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393D" w14:textId="5019AEFC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color w:val="111111"/>
          <w:sz w:val="28"/>
          <w:szCs w:val="28"/>
          <w:u w:color="111111"/>
          <w:shd w:val="clear" w:color="auto" w:fill="FEFEFE"/>
        </w:rPr>
      </w:pPr>
      <w:r w:rsidRPr="00C93495">
        <w:rPr>
          <w:noProof/>
        </w:rPr>
        <w:drawing>
          <wp:inline distT="0" distB="0" distL="0" distR="0" wp14:anchorId="045AE73F" wp14:editId="2E660C5E">
            <wp:extent cx="1905000" cy="1362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700E" w14:textId="77777777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111111"/>
          <w:sz w:val="28"/>
          <w:szCs w:val="28"/>
          <w:u w:color="111111"/>
          <w:shd w:val="clear" w:color="auto" w:fill="FEFEFE"/>
        </w:rPr>
      </w:pPr>
    </w:p>
    <w:p w14:paraId="46A12A61" w14:textId="4DCD958F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color w:val="111111"/>
          <w:u w:color="111111"/>
          <w:shd w:val="clear" w:color="auto" w:fill="FEFEFE"/>
        </w:rPr>
      </w:pPr>
      <w:r>
        <w:rPr>
          <w:rFonts w:ascii="Arial" w:hAnsi="Arial"/>
          <w:b/>
          <w:bCs/>
          <w:color w:val="111111"/>
          <w:sz w:val="28"/>
          <w:szCs w:val="28"/>
          <w:u w:color="111111"/>
          <w:shd w:val="clear" w:color="auto" w:fill="FEFEFE"/>
        </w:rPr>
        <w:t>I WANT TO BE GREEN</w:t>
      </w:r>
      <w:r>
        <w:rPr>
          <w:rFonts w:ascii="Arial Unicode MS" w:hAnsi="Arial Unicode MS"/>
          <w:color w:val="111111"/>
          <w:sz w:val="28"/>
          <w:szCs w:val="28"/>
          <w:u w:color="111111"/>
          <w:shd w:val="clear" w:color="auto" w:fill="FEFEFE"/>
        </w:rPr>
        <w:br/>
      </w:r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The special project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dedicated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 to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responsible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kidswear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.</w:t>
      </w:r>
      <w:r>
        <w:rPr>
          <w:rFonts w:ascii="Arial Unicode MS" w:hAnsi="Arial Unicode MS"/>
          <w:color w:val="111111"/>
          <w:u w:color="111111"/>
          <w:shd w:val="clear" w:color="auto" w:fill="FEFEFE"/>
        </w:rPr>
        <w:br/>
      </w:r>
    </w:p>
    <w:p w14:paraId="2FE395DE" w14:textId="77777777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color w:val="111111"/>
          <w:u w:color="111111"/>
          <w:shd w:val="clear" w:color="auto" w:fill="FEFEFE"/>
        </w:rPr>
      </w:pPr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Pitti Bimbo puts the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spotlight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 on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collections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 and 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initiatives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 </w:t>
      </w:r>
      <w:r>
        <w:rPr>
          <w:rFonts w:ascii="Arial Unicode MS" w:hAnsi="Arial Unicode MS"/>
          <w:color w:val="111111"/>
          <w:u w:color="111111"/>
          <w:shd w:val="clear" w:color="auto" w:fill="FEFEFE"/>
        </w:rPr>
        <w:br/>
      </w:r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in line with the “eco-</w:t>
      </w:r>
      <w:proofErr w:type="spell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conscious</w:t>
      </w:r>
      <w:proofErr w:type="spellEnd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 xml:space="preserve">” drive of the new </w:t>
      </w:r>
      <w:proofErr w:type="gramStart"/>
      <w:r>
        <w:rPr>
          <w:rFonts w:ascii="Arial" w:hAnsi="Arial"/>
          <w:b/>
          <w:bCs/>
          <w:color w:val="111111"/>
          <w:u w:color="111111"/>
          <w:shd w:val="clear" w:color="auto" w:fill="FEFEFE"/>
        </w:rPr>
        <w:t>generations..</w:t>
      </w:r>
      <w:proofErr w:type="gramEnd"/>
    </w:p>
    <w:p w14:paraId="48F93C31" w14:textId="77777777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color w:val="1A1A1A"/>
          <w:kern w:val="0"/>
          <w:sz w:val="22"/>
          <w:szCs w:val="22"/>
          <w:u w:color="1A1A1A"/>
        </w:rPr>
      </w:pPr>
    </w:p>
    <w:p w14:paraId="1C86F5C6" w14:textId="77777777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color w:val="1A1A1A"/>
          <w:kern w:val="0"/>
          <w:sz w:val="22"/>
          <w:szCs w:val="22"/>
          <w:u w:color="1A1A1A"/>
        </w:rPr>
      </w:pPr>
      <w:r>
        <w:rPr>
          <w:rFonts w:ascii="Arial Unicode MS" w:hAnsi="Arial Unicode MS"/>
          <w:color w:val="1A1A1A"/>
          <w:kern w:val="0"/>
          <w:sz w:val="22"/>
          <w:szCs w:val="22"/>
          <w:u w:color="1A1A1A"/>
        </w:rPr>
        <w:br/>
      </w:r>
    </w:p>
    <w:p w14:paraId="008F7BD5" w14:textId="77777777" w:rsidR="00060E6A" w:rsidRDefault="00060E6A" w:rsidP="00060E6A">
      <w:pPr>
        <w:spacing w:line="240" w:lineRule="auto"/>
        <w:rPr>
          <w:rFonts w:ascii="Arial" w:eastAsia="Arial" w:hAnsi="Arial" w:cs="Arial"/>
          <w:color w:val="1A1A1A"/>
          <w:sz w:val="20"/>
          <w:szCs w:val="20"/>
          <w:u w:color="1A1A1A"/>
        </w:rPr>
      </w:pPr>
      <w:r>
        <w:rPr>
          <w:rFonts w:ascii="Arial" w:hAnsi="Arial"/>
          <w:color w:val="1A1A1A"/>
          <w:sz w:val="20"/>
          <w:szCs w:val="20"/>
          <w:u w:color="1A1A1A"/>
        </w:rPr>
        <w:t xml:space="preserve">Focus on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sustainability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, with brands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based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on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conscious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stances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and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those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that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revised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their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processes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according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to an eco-friendly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perspective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>.</w:t>
      </w:r>
      <w:r>
        <w:rPr>
          <w:rFonts w:ascii="Arial" w:hAnsi="Arial"/>
          <w:i/>
          <w:iCs/>
          <w:color w:val="1A1A1A"/>
          <w:sz w:val="20"/>
          <w:szCs w:val="20"/>
          <w:u w:color="1A1A1A"/>
        </w:rPr>
        <w:t xml:space="preserve"> I </w:t>
      </w:r>
      <w:proofErr w:type="spellStart"/>
      <w:r>
        <w:rPr>
          <w:rFonts w:ascii="Arial" w:hAnsi="Arial"/>
          <w:i/>
          <w:iCs/>
          <w:color w:val="1A1A1A"/>
          <w:sz w:val="20"/>
          <w:szCs w:val="20"/>
          <w:u w:color="1A1A1A"/>
        </w:rPr>
        <w:t>Want</w:t>
      </w:r>
      <w:proofErr w:type="spellEnd"/>
      <w:r>
        <w:rPr>
          <w:rFonts w:ascii="Arial" w:hAnsi="Arial"/>
          <w:i/>
          <w:iCs/>
          <w:color w:val="1A1A1A"/>
          <w:sz w:val="20"/>
          <w:szCs w:val="20"/>
          <w:u w:color="1A1A1A"/>
        </w:rPr>
        <w:t xml:space="preserve"> to be Green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is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the special project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that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Pitti Bimbo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dedicates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to the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collections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and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initiatives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that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make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kidswear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in line with the “eco-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conscious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>” drive of the new generations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 xml:space="preserve">.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It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includes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a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series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of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editorial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content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on Connect and a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calendar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of talks with the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protagonists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of green fashion; the project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is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coordinated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by Dimitra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Zavakou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of Little Pop Up. </w:t>
      </w:r>
    </w:p>
    <w:p w14:paraId="1B8E581F" w14:textId="77777777" w:rsidR="00060E6A" w:rsidRDefault="00060E6A" w:rsidP="00060E6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t xml:space="preserve">On the </w:t>
      </w:r>
      <w:proofErr w:type="spellStart"/>
      <w:r>
        <w:rPr>
          <w:rFonts w:ascii="Arial" w:hAnsi="Arial"/>
          <w:kern w:val="0"/>
          <w:sz w:val="20"/>
          <w:szCs w:val="20"/>
        </w:rPr>
        <w:t>sustainability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front, </w:t>
      </w:r>
      <w:proofErr w:type="spellStart"/>
      <w:r>
        <w:rPr>
          <w:rFonts w:ascii="Arial" w:hAnsi="Arial"/>
          <w:kern w:val="0"/>
          <w:sz w:val="20"/>
          <w:szCs w:val="20"/>
        </w:rPr>
        <w:t>there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is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also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the capsule </w:t>
      </w:r>
      <w:proofErr w:type="spellStart"/>
      <w:r>
        <w:rPr>
          <w:rFonts w:ascii="Arial" w:hAnsi="Arial"/>
          <w:kern w:val="0"/>
          <w:sz w:val="20"/>
          <w:szCs w:val="20"/>
        </w:rPr>
        <w:t>collection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made by </w:t>
      </w:r>
      <w:r>
        <w:rPr>
          <w:rFonts w:ascii="Arial" w:hAnsi="Arial"/>
          <w:b/>
          <w:bCs/>
          <w:kern w:val="0"/>
          <w:sz w:val="20"/>
          <w:szCs w:val="20"/>
        </w:rPr>
        <w:t>Naturino</w:t>
      </w:r>
      <w:r>
        <w:rPr>
          <w:rFonts w:ascii="Arial" w:hAnsi="Arial"/>
          <w:kern w:val="0"/>
          <w:sz w:val="20"/>
          <w:szCs w:val="20"/>
        </w:rPr>
        <w:t xml:space="preserve"> in </w:t>
      </w:r>
      <w:proofErr w:type="spellStart"/>
      <w:r>
        <w:rPr>
          <w:rFonts w:ascii="Arial" w:hAnsi="Arial"/>
          <w:kern w:val="0"/>
          <w:sz w:val="20"/>
          <w:szCs w:val="20"/>
        </w:rPr>
        <w:t>collaboration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with </w:t>
      </w:r>
      <w:r>
        <w:rPr>
          <w:rFonts w:ascii="Arial" w:hAnsi="Arial"/>
          <w:b/>
          <w:bCs/>
          <w:kern w:val="0"/>
          <w:sz w:val="20"/>
          <w:szCs w:val="20"/>
        </w:rPr>
        <w:t>Cuoio di Toscana</w:t>
      </w:r>
      <w:r>
        <w:rPr>
          <w:rFonts w:ascii="Arial" w:hAnsi="Arial"/>
          <w:kern w:val="0"/>
          <w:sz w:val="20"/>
          <w:szCs w:val="20"/>
        </w:rPr>
        <w:t xml:space="preserve">, the </w:t>
      </w:r>
      <w:proofErr w:type="spellStart"/>
      <w:r>
        <w:rPr>
          <w:rFonts w:ascii="Arial" w:hAnsi="Arial"/>
          <w:kern w:val="0"/>
          <w:sz w:val="20"/>
          <w:szCs w:val="20"/>
        </w:rPr>
        <w:t>association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bringing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together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sustainable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tanneries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in the </w:t>
      </w:r>
      <w:proofErr w:type="spellStart"/>
      <w:r>
        <w:rPr>
          <w:rFonts w:ascii="Arial" w:hAnsi="Arial"/>
          <w:kern w:val="0"/>
          <w:sz w:val="20"/>
          <w:szCs w:val="20"/>
        </w:rPr>
        <w:t>region</w:t>
      </w:r>
      <w:proofErr w:type="spellEnd"/>
      <w:r>
        <w:rPr>
          <w:rFonts w:ascii="Arial" w:hAnsi="Arial"/>
          <w:kern w:val="0"/>
          <w:sz w:val="20"/>
          <w:szCs w:val="20"/>
        </w:rPr>
        <w:t>.</w:t>
      </w:r>
    </w:p>
    <w:p w14:paraId="3ED76A84" w14:textId="77777777" w:rsidR="00060E6A" w:rsidRDefault="00060E6A" w:rsidP="00060E6A">
      <w:pPr>
        <w:rPr>
          <w:rFonts w:ascii="Arial" w:eastAsia="Arial" w:hAnsi="Arial" w:cs="Arial"/>
          <w:color w:val="1A1A1A"/>
          <w:sz w:val="20"/>
          <w:szCs w:val="20"/>
          <w:u w:color="1A1A1A"/>
        </w:rPr>
      </w:pPr>
    </w:p>
    <w:p w14:paraId="691E1358" w14:textId="77777777" w:rsidR="00060E6A" w:rsidRDefault="00060E6A" w:rsidP="00060E6A">
      <w:pPr>
        <w:rPr>
          <w:rFonts w:ascii="Arial" w:eastAsia="Arial" w:hAnsi="Arial" w:cs="Arial"/>
          <w:color w:val="1A1A1A"/>
          <w:sz w:val="20"/>
          <w:szCs w:val="20"/>
          <w:u w:color="1A1A1A"/>
        </w:rPr>
      </w:pPr>
    </w:p>
    <w:p w14:paraId="41D900C5" w14:textId="77777777" w:rsidR="00060E6A" w:rsidRDefault="00060E6A" w:rsidP="00060E6A">
      <w:pPr>
        <w:jc w:val="center"/>
        <w:rPr>
          <w:rFonts w:ascii="Arial" w:eastAsia="Arial" w:hAnsi="Arial" w:cs="Arial"/>
          <w:b/>
          <w:bCs/>
          <w:color w:val="1A1A1A"/>
          <w:sz w:val="20"/>
          <w:szCs w:val="20"/>
          <w:u w:color="1A1A1A"/>
        </w:rPr>
      </w:pPr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Here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is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the </w:t>
      </w:r>
      <w:r>
        <w:rPr>
          <w:rFonts w:ascii="Arial" w:hAnsi="Arial"/>
          <w:b/>
          <w:bCs/>
          <w:color w:val="1A1A1A"/>
          <w:sz w:val="20"/>
          <w:szCs w:val="20"/>
          <w:u w:color="1A1A1A"/>
          <w:lang w:val="en-US"/>
        </w:rPr>
        <w:t>calendar</w:t>
      </w:r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of talks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scheduled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at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the UniCredit Theater</w:t>
      </w:r>
      <w:r>
        <w:rPr>
          <w:rFonts w:ascii="Arial Unicode MS" w:eastAsia="Arial Unicode MS" w:hAnsi="Arial Unicode MS" w:cs="Arial Unicode MS"/>
          <w:color w:val="1A1A1A"/>
          <w:sz w:val="20"/>
          <w:szCs w:val="20"/>
          <w:u w:color="1A1A1A"/>
        </w:rPr>
        <w:br/>
      </w:r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(</w:t>
      </w:r>
      <w:r>
        <w:rPr>
          <w:rFonts w:ascii="Arial" w:hAnsi="Arial"/>
          <w:b/>
          <w:bCs/>
          <w:color w:val="1A1A1A"/>
          <w:sz w:val="20"/>
          <w:szCs w:val="20"/>
          <w:u w:color="1A1A1A"/>
          <w:lang w:val="en-US"/>
        </w:rPr>
        <w:t xml:space="preserve">Central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  <w:lang w:val="en-US"/>
        </w:rPr>
        <w:t>Pavillion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– </w:t>
      </w:r>
      <w:r>
        <w:rPr>
          <w:rFonts w:ascii="Arial" w:hAnsi="Arial"/>
          <w:b/>
          <w:bCs/>
          <w:color w:val="1A1A1A"/>
          <w:sz w:val="20"/>
          <w:szCs w:val="20"/>
          <w:u w:color="1A1A1A"/>
          <w:lang w:val="en-US"/>
        </w:rPr>
        <w:t>Lower Floor</w:t>
      </w:r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):</w:t>
      </w:r>
    </w:p>
    <w:p w14:paraId="3CFF4B53" w14:textId="77777777" w:rsidR="00060E6A" w:rsidRDefault="00060E6A" w:rsidP="00060E6A">
      <w:pPr>
        <w:jc w:val="center"/>
        <w:rPr>
          <w:rFonts w:ascii="Arial" w:eastAsia="Arial" w:hAnsi="Arial" w:cs="Arial"/>
          <w:color w:val="1A1A1A"/>
          <w:sz w:val="20"/>
          <w:szCs w:val="20"/>
          <w:u w:color="1A1A1A"/>
        </w:rPr>
      </w:pPr>
      <w:r>
        <w:rPr>
          <w:rFonts w:ascii="Arial Unicode MS" w:eastAsia="Arial Unicode MS" w:hAnsi="Arial Unicode MS" w:cs="Arial Unicode MS"/>
          <w:color w:val="1A1A1A"/>
          <w:sz w:val="20"/>
          <w:szCs w:val="20"/>
          <w:u w:color="1A1A1A"/>
          <w:lang w:val="en-US"/>
        </w:rPr>
        <w:br/>
      </w:r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>_1 July, 4pm: Is the Future of Fashion Sustainable?</w:t>
      </w:r>
      <w:r>
        <w:rPr>
          <w:rFonts w:ascii="Arial Unicode MS" w:eastAsia="Arial Unicode MS" w:hAnsi="Arial Unicode MS" w:cs="Arial Unicode MS"/>
          <w:color w:val="1A1A1A"/>
          <w:sz w:val="24"/>
          <w:szCs w:val="24"/>
          <w:u w:color="1A1A1A"/>
          <w:lang w:val="en-US"/>
        </w:rPr>
        <w:br/>
      </w:r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1A1A1A"/>
          <w:sz w:val="24"/>
          <w:szCs w:val="24"/>
          <w:u w:color="1A1A1A"/>
          <w:lang w:val="en-US"/>
        </w:rPr>
        <w:br/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 xml:space="preserve">Featuring 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brands and buyers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already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taking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a stand for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sustainabilit</w:t>
      </w:r>
      <w:proofErr w:type="spellEnd"/>
      <w:r>
        <w:rPr>
          <w:rFonts w:ascii="Arial" w:hAnsi="Arial"/>
          <w:color w:val="1A1A1A"/>
          <w:sz w:val="20"/>
          <w:szCs w:val="20"/>
          <w:u w:color="1A1A1A"/>
          <w:lang w:val="en-US"/>
        </w:rPr>
        <w:t>y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: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with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Barbara Mezzanotte,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owner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 xml:space="preserve">of </w:t>
      </w:r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Mezzanotte Store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; Claus Nielsen, Global Sales Manager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of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Bobux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;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and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Salina Ferretti, CEO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of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Falc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>.</w:t>
      </w:r>
    </w:p>
    <w:p w14:paraId="28F98D1D" w14:textId="77777777" w:rsidR="00060E6A" w:rsidRDefault="00060E6A" w:rsidP="00060E6A">
      <w:pPr>
        <w:jc w:val="center"/>
        <w:rPr>
          <w:rFonts w:ascii="Arial" w:eastAsia="Arial" w:hAnsi="Arial" w:cs="Arial"/>
          <w:color w:val="1A1A1A"/>
          <w:sz w:val="20"/>
          <w:szCs w:val="20"/>
          <w:u w:color="1A1A1A"/>
        </w:rPr>
      </w:pPr>
    </w:p>
    <w:p w14:paraId="08A762D6" w14:textId="77777777" w:rsidR="00060E6A" w:rsidRDefault="00060E6A" w:rsidP="00060E6A">
      <w:pPr>
        <w:jc w:val="center"/>
        <w:rPr>
          <w:rFonts w:ascii="Arial" w:eastAsia="Arial" w:hAnsi="Arial" w:cs="Arial"/>
          <w:color w:val="1A1A1A"/>
          <w:sz w:val="20"/>
          <w:szCs w:val="20"/>
          <w:u w:color="1A1A1A"/>
        </w:rPr>
      </w:pPr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>_2 July, 11am:</w:t>
      </w:r>
      <w:r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</w:t>
      </w:r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>Can Fashion be Sustainable and still Fashionable?</w:t>
      </w:r>
      <w:r>
        <w:rPr>
          <w:rFonts w:ascii="Arial Unicode MS" w:eastAsia="Arial Unicode MS" w:hAnsi="Arial Unicode MS" w:cs="Arial Unicode MS"/>
          <w:color w:val="1A1A1A"/>
          <w:sz w:val="24"/>
          <w:szCs w:val="24"/>
          <w:u w:color="1A1A1A"/>
          <w:lang w:val="en-US"/>
        </w:rPr>
        <w:br/>
      </w:r>
      <w:r>
        <w:rPr>
          <w:rFonts w:ascii="Arial Unicode MS" w:eastAsia="Arial Unicode MS" w:hAnsi="Arial Unicode MS" w:cs="Arial Unicode MS"/>
          <w:color w:val="1A1A1A"/>
          <w:sz w:val="24"/>
          <w:szCs w:val="24"/>
          <w:u w:color="1A1A1A"/>
          <w:lang w:val="en-US"/>
        </w:rPr>
        <w:br/>
      </w:r>
      <w:r>
        <w:rPr>
          <w:rFonts w:ascii="Arial" w:hAnsi="Arial"/>
          <w:color w:val="1A1A1A"/>
          <w:sz w:val="20"/>
          <w:szCs w:val="20"/>
          <w:u w:color="1A1A1A"/>
        </w:rPr>
        <w:t xml:space="preserve">In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conversation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with buyers and brands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about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fashion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choices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and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sustainable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choices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>.</w:t>
      </w:r>
      <w:r>
        <w:rPr>
          <w:rFonts w:ascii="Arial Unicode MS" w:eastAsia="Arial Unicode MS" w:hAnsi="Arial Unicode MS" w:cs="Arial Unicode MS"/>
          <w:color w:val="1A1A1A"/>
          <w:sz w:val="20"/>
          <w:szCs w:val="20"/>
          <w:u w:color="1A1A1A"/>
        </w:rPr>
        <w:br/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 xml:space="preserve">With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Shana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Laub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,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owner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of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Shana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and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Toad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; Sara Bandinelli, Head of Global PR &amp;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Communication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of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Miniconf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;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Dinie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Van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Den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color w:val="1A1A1A"/>
          <w:sz w:val="20"/>
          <w:szCs w:val="20"/>
          <w:u w:color="1A1A1A"/>
        </w:rPr>
        <w:t>Heuvel</w:t>
      </w:r>
      <w:proofErr w:type="spellEnd"/>
      <w:r>
        <w:rPr>
          <w:rFonts w:ascii="Arial" w:hAnsi="Arial"/>
          <w:color w:val="1A1A1A"/>
          <w:sz w:val="20"/>
          <w:szCs w:val="20"/>
          <w:u w:color="1A1A1A"/>
        </w:rPr>
        <w:t xml:space="preserve">, Creative Director </w:t>
      </w:r>
      <w:r>
        <w:rPr>
          <w:rFonts w:ascii="Arial" w:hAnsi="Arial"/>
          <w:color w:val="1A1A1A"/>
          <w:sz w:val="20"/>
          <w:szCs w:val="20"/>
          <w:u w:color="1A1A1A"/>
          <w:lang w:val="en-US"/>
        </w:rPr>
        <w:t>of</w:t>
      </w:r>
      <w:r>
        <w:rPr>
          <w:rFonts w:ascii="Arial" w:hAnsi="Arial"/>
          <w:color w:val="1A1A1A"/>
          <w:sz w:val="20"/>
          <w:szCs w:val="20"/>
          <w:u w:color="1A1A1A"/>
        </w:rPr>
        <w:t xml:space="preserve"> </w:t>
      </w:r>
      <w:proofErr w:type="spellStart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>Infantium</w:t>
      </w:r>
      <w:proofErr w:type="spellEnd"/>
      <w:r>
        <w:rPr>
          <w:rFonts w:ascii="Arial" w:hAnsi="Arial"/>
          <w:b/>
          <w:bCs/>
          <w:color w:val="1A1A1A"/>
          <w:sz w:val="20"/>
          <w:szCs w:val="20"/>
          <w:u w:color="1A1A1A"/>
        </w:rPr>
        <w:t xml:space="preserve"> Victoria</w:t>
      </w:r>
      <w:r>
        <w:rPr>
          <w:rFonts w:ascii="Arial" w:hAnsi="Arial"/>
          <w:color w:val="1A1A1A"/>
          <w:sz w:val="20"/>
          <w:szCs w:val="20"/>
          <w:u w:color="1A1A1A"/>
        </w:rPr>
        <w:t>.</w:t>
      </w:r>
    </w:p>
    <w:p w14:paraId="1887624B" w14:textId="77777777" w:rsidR="00060E6A" w:rsidRDefault="00060E6A" w:rsidP="00060E6A">
      <w:pPr>
        <w:jc w:val="center"/>
        <w:rPr>
          <w:rFonts w:ascii="Arial" w:eastAsia="Arial" w:hAnsi="Arial" w:cs="Arial"/>
          <w:color w:val="1A1A1A"/>
          <w:sz w:val="20"/>
          <w:szCs w:val="20"/>
          <w:u w:color="1A1A1A"/>
        </w:rPr>
      </w:pPr>
    </w:p>
    <w:p w14:paraId="1CD293B7" w14:textId="77777777" w:rsidR="00060E6A" w:rsidRDefault="00060E6A" w:rsidP="00060E6A">
      <w:pPr>
        <w:jc w:val="right"/>
      </w:pPr>
      <w:r>
        <w:rPr>
          <w:rFonts w:ascii="Arial" w:hAnsi="Arial"/>
          <w:b/>
          <w:bCs/>
          <w:color w:val="1A1A1A"/>
          <w:sz w:val="18"/>
          <w:szCs w:val="18"/>
          <w:u w:color="1A1A1A"/>
        </w:rPr>
        <w:t>F</w:t>
      </w:r>
      <w:proofErr w:type="spellStart"/>
      <w:r>
        <w:rPr>
          <w:rFonts w:ascii="Arial" w:hAnsi="Arial"/>
          <w:b/>
          <w:bCs/>
          <w:color w:val="1A1A1A"/>
          <w:sz w:val="18"/>
          <w:szCs w:val="18"/>
          <w:u w:color="1A1A1A"/>
          <w:lang w:val="en-US"/>
        </w:rPr>
        <w:t>lorence</w:t>
      </w:r>
      <w:proofErr w:type="spellEnd"/>
      <w:r>
        <w:rPr>
          <w:rFonts w:ascii="Arial" w:hAnsi="Arial"/>
          <w:b/>
          <w:bCs/>
          <w:color w:val="1A1A1A"/>
          <w:sz w:val="18"/>
          <w:szCs w:val="18"/>
          <w:u w:color="1A1A1A"/>
        </w:rPr>
        <w:t xml:space="preserve">, 30 </w:t>
      </w:r>
      <w:r>
        <w:rPr>
          <w:rFonts w:ascii="Arial" w:hAnsi="Arial"/>
          <w:b/>
          <w:bCs/>
          <w:color w:val="1A1A1A"/>
          <w:sz w:val="18"/>
          <w:szCs w:val="18"/>
          <w:u w:color="1A1A1A"/>
          <w:lang w:val="en-US"/>
        </w:rPr>
        <w:t>June</w:t>
      </w:r>
      <w:r>
        <w:rPr>
          <w:rFonts w:ascii="Arial" w:hAnsi="Arial"/>
          <w:b/>
          <w:bCs/>
          <w:color w:val="1A1A1A"/>
          <w:sz w:val="18"/>
          <w:szCs w:val="18"/>
          <w:u w:color="1A1A1A"/>
        </w:rPr>
        <w:t xml:space="preserve"> 2021</w:t>
      </w:r>
    </w:p>
    <w:p w14:paraId="772DFFAC" w14:textId="77777777" w:rsidR="001F4C6C" w:rsidRDefault="001F4C6C"/>
    <w:sectPr w:rsidR="001F4C6C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552A" w14:textId="77777777" w:rsidR="00060E6A" w:rsidRDefault="00060E6A" w:rsidP="00060E6A">
      <w:pPr>
        <w:spacing w:after="0" w:line="240" w:lineRule="auto"/>
      </w:pPr>
      <w:r>
        <w:separator/>
      </w:r>
    </w:p>
  </w:endnote>
  <w:endnote w:type="continuationSeparator" w:id="0">
    <w:p w14:paraId="60E3BCD1" w14:textId="77777777" w:rsidR="00060E6A" w:rsidRDefault="00060E6A" w:rsidP="000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CB6A" w14:textId="77777777" w:rsidR="00060E6A" w:rsidRDefault="00060E6A" w:rsidP="00060E6A">
      <w:pPr>
        <w:spacing w:after="0" w:line="240" w:lineRule="auto"/>
      </w:pPr>
      <w:r>
        <w:separator/>
      </w:r>
    </w:p>
  </w:footnote>
  <w:footnote w:type="continuationSeparator" w:id="0">
    <w:p w14:paraId="29366B7E" w14:textId="77777777" w:rsidR="00060E6A" w:rsidRDefault="00060E6A" w:rsidP="0006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644E" w14:textId="77777777" w:rsidR="00060E6A" w:rsidRDefault="00060E6A" w:rsidP="00060E6A">
    <w:pPr>
      <w:pStyle w:val="Intestazione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6A"/>
    <w:rsid w:val="00060E6A"/>
    <w:rsid w:val="001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1A94"/>
  <w15:chartTrackingRefBased/>
  <w15:docId w15:val="{D84ED23F-5969-44EF-8E98-D95B2C9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E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060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Standard">
    <w:name w:val="Standard"/>
    <w:rsid w:val="00060E6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E6A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E6A"/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Hospitality</dc:creator>
  <cp:keywords/>
  <dc:description/>
  <cp:lastModifiedBy>Hospitality</cp:lastModifiedBy>
  <cp:revision>1</cp:revision>
  <dcterms:created xsi:type="dcterms:W3CDTF">2021-10-12T08:14:00Z</dcterms:created>
  <dcterms:modified xsi:type="dcterms:W3CDTF">2021-10-12T08:16:00Z</dcterms:modified>
</cp:coreProperties>
</file>